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C40A5" w:rsidRPr="008C40A5" w14:paraId="7643C9D3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6B5A4346" w14:textId="35E74C01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00D3C5BA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57551642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1577D049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21A2A5E1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77C276E3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7A57CD9C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3EB6EF9F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307E48AD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77B6EB9D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3F79CCE9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105D687A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0B136C99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0339E827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5F8BC6FB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696413E4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6A7DB9E7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7451CBD9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01064A7B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324E27EF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3F5C0F69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49C7FE91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187DEF33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0E505377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7B5EBC56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7C6C1823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59E7024E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3795B1B6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3A9EA9A3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73DEAEE6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40E8A1D8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14:paraId="38B7BB7C" w14:textId="77777777" w:rsidTr="008C40A5"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14:paraId="04CF6F95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24F86027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14:paraId="678D7469" w14:textId="77777777"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</w:tbl>
    <w:p w14:paraId="7BA047A1" w14:textId="77777777" w:rsidR="008C40A5" w:rsidRPr="008C40A5" w:rsidRDefault="008C40A5" w:rsidP="008C40A5">
      <w:pPr>
        <w:ind w:left="99" w:right="99"/>
        <w:rPr>
          <w:vanish/>
        </w:rPr>
      </w:pPr>
    </w:p>
    <w:sectPr w:rsidR="008C40A5" w:rsidRPr="008C40A5" w:rsidSect="008C40A5">
      <w:type w:val="continuous"/>
      <w:pgSz w:w="11905" w:h="16837"/>
      <w:pgMar w:top="76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0A5"/>
    <w:rsid w:val="003D45C3"/>
    <w:rsid w:val="00407AC6"/>
    <w:rsid w:val="00424CBC"/>
    <w:rsid w:val="008C40A5"/>
    <w:rsid w:val="0090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3CAF"/>
  <w15:chartTrackingRefBased/>
  <w15:docId w15:val="{97D648A5-4DAA-442F-B58B-6210B0A6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EDİCO ETİKET</Manager>
  <Company>EDİCO ETİKET SAN. VE TİC. A.Ş.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EDİCO ETİKET</dc:creator>
  <cp:keywords/>
  <cp:lastModifiedBy>Edico Etiket</cp:lastModifiedBy>
  <cp:revision>3</cp:revision>
  <dcterms:created xsi:type="dcterms:W3CDTF">2020-04-05T10:25:00Z</dcterms:created>
  <dcterms:modified xsi:type="dcterms:W3CDTF">2020-11-09T14:55:00Z</dcterms:modified>
</cp:coreProperties>
</file>